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EDCD5" w14:textId="77777777" w:rsidR="009F7EF4" w:rsidRDefault="009F7EF4">
      <w:pPr>
        <w:pStyle w:val="Textoindependiente"/>
        <w:rPr>
          <w:rFonts w:ascii="Montserrat" w:hAnsi="Montserrat"/>
          <w:b w:val="0"/>
          <w:sz w:val="24"/>
          <w:szCs w:val="24"/>
        </w:rPr>
      </w:pPr>
    </w:p>
    <w:p w14:paraId="323DB7C8" w14:textId="77777777" w:rsidR="007127A0" w:rsidRDefault="007127A0" w:rsidP="00CA39BC">
      <w:pPr>
        <w:pStyle w:val="Textoindependiente"/>
        <w:spacing w:after="240"/>
        <w:rPr>
          <w:rFonts w:ascii="Montserrat" w:hAnsi="Montserrat"/>
          <w:b w:val="0"/>
          <w:sz w:val="24"/>
          <w:szCs w:val="24"/>
        </w:rPr>
      </w:pPr>
    </w:p>
    <w:p w14:paraId="04C04B67" w14:textId="77777777" w:rsidR="007127A0" w:rsidRDefault="007127A0" w:rsidP="00CA39BC">
      <w:pPr>
        <w:pStyle w:val="Textoindependiente"/>
        <w:spacing w:after="240" w:line="276" w:lineRule="auto"/>
        <w:rPr>
          <w:rFonts w:ascii="Montserrat" w:hAnsi="Montserrat"/>
          <w:b w:val="0"/>
          <w:sz w:val="24"/>
          <w:szCs w:val="24"/>
        </w:rPr>
      </w:pPr>
    </w:p>
    <w:p w14:paraId="3A93858A" w14:textId="77777777" w:rsidR="003B2CD9" w:rsidRPr="00475976" w:rsidRDefault="003B2CD9" w:rsidP="00CA39BC">
      <w:pPr>
        <w:widowControl/>
        <w:autoSpaceDE/>
        <w:autoSpaceDN/>
        <w:spacing w:after="24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22B6FF25" w14:textId="0891CAB6" w:rsidR="00F47C8B" w:rsidRPr="00475976" w:rsidRDefault="003B2CD9" w:rsidP="00CA39BC">
      <w:pPr>
        <w:widowControl/>
        <w:autoSpaceDE/>
        <w:autoSpaceDN/>
        <w:spacing w:after="24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2A1569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Alberto </w:t>
      </w:r>
      <w:proofErr w:type="spellStart"/>
      <w:r w:rsidR="002A1569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Seyler</w:t>
      </w:r>
      <w:proofErr w:type="spellEnd"/>
      <w:r w:rsidR="002A1569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 xml:space="preserve"> Mancilla</w:t>
      </w:r>
    </w:p>
    <w:p w14:paraId="144EA489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35268132" w14:textId="34D9B4BF" w:rsidR="00F47C8B" w:rsidRDefault="00CE32CB" w:rsidP="00D24C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en </w:t>
      </w:r>
      <w:r w:rsidR="00F877DD">
        <w:rPr>
          <w:rFonts w:ascii="Montserrat" w:eastAsia="Times New Roman" w:hAnsi="Montserrat" w:cs="Arial"/>
          <w:sz w:val="24"/>
          <w:szCs w:val="24"/>
          <w:lang w:val="es-MX" w:eastAsia="es-MX"/>
        </w:rPr>
        <w:t>Psicología</w:t>
      </w:r>
      <w:r w:rsidR="00D24C91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. </w:t>
      </w:r>
    </w:p>
    <w:p w14:paraId="45038BAF" w14:textId="1EF7DAD5" w:rsidR="00880C0D" w:rsidRDefault="00880C0D" w:rsidP="00D24C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Maestría en </w:t>
      </w:r>
      <w:r w:rsidR="00F877DD">
        <w:rPr>
          <w:rFonts w:ascii="Montserrat" w:eastAsia="Times New Roman" w:hAnsi="Montserrat" w:cs="Arial"/>
          <w:sz w:val="24"/>
          <w:szCs w:val="24"/>
          <w:lang w:val="es-MX" w:eastAsia="es-MX"/>
        </w:rPr>
        <w:t>Psicología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.</w:t>
      </w:r>
      <w:r w:rsidR="00F877DD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</w:p>
    <w:p w14:paraId="422254E6" w14:textId="567A7787" w:rsidR="00F877DD" w:rsidRDefault="00F877DD" w:rsidP="00D24C91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Doctorado en Psicología. </w:t>
      </w:r>
    </w:p>
    <w:p w14:paraId="27AD54E7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07ECF9A4" w14:textId="77777777" w:rsidR="000111DC" w:rsidRDefault="002B3ADF" w:rsidP="005933F1">
      <w:pPr>
        <w:pStyle w:val="Prrafodelista"/>
        <w:widowControl/>
        <w:numPr>
          <w:ilvl w:val="0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Académico de la Escuela de Dietética y Nutrición del ISSSTE, impartiendo:</w:t>
      </w:r>
    </w:p>
    <w:p w14:paraId="64395579" w14:textId="34C01E44" w:rsidR="00F877DD" w:rsidRDefault="00F877DD" w:rsidP="00F877DD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F877DD">
        <w:rPr>
          <w:rFonts w:ascii="Montserrat" w:eastAsia="Times New Roman" w:hAnsi="Montserrat" w:cs="Arial"/>
          <w:sz w:val="24"/>
          <w:szCs w:val="24"/>
          <w:lang w:val="es-MX" w:eastAsia="es-MX"/>
        </w:rPr>
        <w:t>Taller y seminario de Investigación I y II</w:t>
      </w:r>
    </w:p>
    <w:p w14:paraId="4955E3A7" w14:textId="5CA471CC" w:rsidR="00F877DD" w:rsidRDefault="00F877DD" w:rsidP="00F877DD">
      <w:pPr>
        <w:pStyle w:val="Prrafodelista"/>
        <w:widowControl/>
        <w:numPr>
          <w:ilvl w:val="0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</w:t>
      </w:r>
      <w:r w:rsidRPr="00F877DD">
        <w:rPr>
          <w:rFonts w:ascii="Montserrat" w:eastAsia="Times New Roman" w:hAnsi="Montserrat" w:cs="Arial"/>
          <w:sz w:val="24"/>
          <w:szCs w:val="24"/>
          <w:lang w:val="es-MX" w:eastAsia="es-MX"/>
        </w:rPr>
        <w:t>Universidad Tecnológica de México</w:t>
      </w:r>
      <w:r w:rsidR="002B1BA7">
        <w:rPr>
          <w:rFonts w:ascii="Montserrat" w:eastAsia="Times New Roman" w:hAnsi="Montserrat" w:cs="Arial"/>
          <w:sz w:val="24"/>
          <w:szCs w:val="24"/>
          <w:lang w:val="es-MX" w:eastAsia="es-MX"/>
        </w:rPr>
        <w:t>, impartiendo:</w:t>
      </w:r>
    </w:p>
    <w:p w14:paraId="60E4199F" w14:textId="6BE018F3" w:rsidR="002B1BA7" w:rsidRDefault="002B1BA7" w:rsidP="002B1BA7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Tutorías</w:t>
      </w:r>
    </w:p>
    <w:p w14:paraId="2483F54B" w14:textId="2BAE82FE" w:rsidR="00F877DD" w:rsidRDefault="00F877DD" w:rsidP="00F877DD">
      <w:pPr>
        <w:pStyle w:val="Prrafodelista"/>
        <w:widowControl/>
        <w:numPr>
          <w:ilvl w:val="0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Académico de la </w:t>
      </w:r>
      <w:r w:rsidRPr="00F877DD">
        <w:rPr>
          <w:rFonts w:ascii="Montserrat" w:eastAsia="Times New Roman" w:hAnsi="Montserrat" w:cs="Arial"/>
          <w:sz w:val="24"/>
          <w:szCs w:val="24"/>
          <w:lang w:val="es-MX" w:eastAsia="es-MX"/>
        </w:rPr>
        <w:t>Escuela Nacional Preparatoria, Universidad Nacional Autónoma de México</w:t>
      </w:r>
      <w:r w:rsidR="002B1BA7">
        <w:rPr>
          <w:rFonts w:ascii="Montserrat" w:eastAsia="Times New Roman" w:hAnsi="Montserrat" w:cs="Arial"/>
          <w:sz w:val="24"/>
          <w:szCs w:val="24"/>
          <w:lang w:val="es-MX" w:eastAsia="es-MX"/>
        </w:rPr>
        <w:t>, impartiendo:</w:t>
      </w:r>
    </w:p>
    <w:p w14:paraId="7812A383" w14:textId="5AB985A0" w:rsidR="00F877DD" w:rsidRDefault="002B1BA7" w:rsidP="002B1BA7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Psicología</w:t>
      </w:r>
    </w:p>
    <w:p w14:paraId="6C3A7AB5" w14:textId="07901485" w:rsidR="003D391C" w:rsidRPr="00EA09B6" w:rsidRDefault="003B2CD9" w:rsidP="00880C0D">
      <w:pPr>
        <w:widowControl/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A09B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  <w:r w:rsidRPr="00EA09B6">
        <w:rPr>
          <w:rFonts w:ascii="Montserrat" w:eastAsia="Times New Roman" w:hAnsi="Montserrat" w:cs="Arial"/>
          <w:sz w:val="24"/>
          <w:szCs w:val="24"/>
          <w:lang w:val="es-MX" w:eastAsia="es-MX"/>
        </w:rPr>
        <w:tab/>
      </w:r>
    </w:p>
    <w:p w14:paraId="1597D215" w14:textId="77777777" w:rsidR="00EA09B6" w:rsidRPr="00EA09B6" w:rsidRDefault="00EA09B6" w:rsidP="00EA09B6">
      <w:pPr>
        <w:pStyle w:val="Prrafodelista"/>
        <w:widowControl/>
        <w:numPr>
          <w:ilvl w:val="0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A09B6">
        <w:rPr>
          <w:rFonts w:ascii="Montserrat" w:eastAsia="Times New Roman" w:hAnsi="Montserrat" w:cs="Arial"/>
          <w:sz w:val="24"/>
          <w:szCs w:val="24"/>
          <w:lang w:val="es-MX" w:eastAsia="es-MX"/>
        </w:rPr>
        <w:t>Académico de la Escuela de Dietética y Nutrición del ISSSTE, impartiendo:</w:t>
      </w:r>
    </w:p>
    <w:p w14:paraId="7C63329D" w14:textId="77777777" w:rsidR="00EA09B6" w:rsidRPr="00EA09B6" w:rsidRDefault="00EA09B6" w:rsidP="00EA09B6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A09B6">
        <w:rPr>
          <w:rFonts w:ascii="Montserrat" w:eastAsia="Times New Roman" w:hAnsi="Montserrat" w:cs="Arial"/>
          <w:sz w:val="24"/>
          <w:szCs w:val="24"/>
          <w:lang w:val="es-MX" w:eastAsia="es-MX"/>
        </w:rPr>
        <w:t>Taller y seminario de Investigación I y II</w:t>
      </w:r>
    </w:p>
    <w:p w14:paraId="049999B7" w14:textId="77777777" w:rsidR="00EA09B6" w:rsidRPr="00EA09B6" w:rsidRDefault="00EA09B6" w:rsidP="00EA09B6">
      <w:pPr>
        <w:pStyle w:val="Prrafodelista"/>
        <w:widowControl/>
        <w:numPr>
          <w:ilvl w:val="0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A09B6">
        <w:rPr>
          <w:rFonts w:ascii="Montserrat" w:eastAsia="Times New Roman" w:hAnsi="Montserrat" w:cs="Arial"/>
          <w:sz w:val="24"/>
          <w:szCs w:val="24"/>
          <w:lang w:val="es-MX" w:eastAsia="es-MX"/>
        </w:rPr>
        <w:t>Académico de la Universidad Tecnológica de México, impartiendo:</w:t>
      </w:r>
    </w:p>
    <w:p w14:paraId="13AAAB85" w14:textId="77777777" w:rsidR="00EA09B6" w:rsidRPr="00EA09B6" w:rsidRDefault="00EA09B6" w:rsidP="00EA09B6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A09B6">
        <w:rPr>
          <w:rFonts w:ascii="Montserrat" w:eastAsia="Times New Roman" w:hAnsi="Montserrat" w:cs="Arial"/>
          <w:sz w:val="24"/>
          <w:szCs w:val="24"/>
          <w:lang w:val="es-MX" w:eastAsia="es-MX"/>
        </w:rPr>
        <w:t>Tutorías</w:t>
      </w:r>
    </w:p>
    <w:p w14:paraId="1582BCF9" w14:textId="77777777" w:rsidR="00EA09B6" w:rsidRPr="00EA09B6" w:rsidRDefault="00EA09B6" w:rsidP="00EA09B6">
      <w:pPr>
        <w:pStyle w:val="Prrafodelista"/>
        <w:widowControl/>
        <w:numPr>
          <w:ilvl w:val="0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A09B6">
        <w:rPr>
          <w:rFonts w:ascii="Montserrat" w:eastAsia="Times New Roman" w:hAnsi="Montserrat" w:cs="Arial"/>
          <w:sz w:val="24"/>
          <w:szCs w:val="24"/>
          <w:lang w:val="es-MX" w:eastAsia="es-MX"/>
        </w:rPr>
        <w:t>Académico de la Escuela Nacional Preparatoria, Universidad Nacional Autónoma de México, impartiendo:</w:t>
      </w:r>
    </w:p>
    <w:p w14:paraId="53986403" w14:textId="77777777" w:rsidR="00EA09B6" w:rsidRPr="00EA09B6" w:rsidRDefault="00EA09B6" w:rsidP="00EA09B6">
      <w:pPr>
        <w:pStyle w:val="Prrafodelista"/>
        <w:widowControl/>
        <w:numPr>
          <w:ilvl w:val="1"/>
          <w:numId w:val="2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A09B6">
        <w:rPr>
          <w:rFonts w:ascii="Montserrat" w:eastAsia="Times New Roman" w:hAnsi="Montserrat" w:cs="Arial"/>
          <w:sz w:val="24"/>
          <w:szCs w:val="24"/>
          <w:lang w:val="es-MX" w:eastAsia="es-MX"/>
        </w:rPr>
        <w:t>Psicología</w:t>
      </w:r>
    </w:p>
    <w:p w14:paraId="540B0D22" w14:textId="35A7ABFD" w:rsidR="00880C0D" w:rsidRPr="00EA09B6" w:rsidRDefault="00880C0D" w:rsidP="00EA09B6">
      <w:pPr>
        <w:pStyle w:val="Prrafodelista"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5C4E0503" w14:textId="77777777" w:rsidR="002B1BA7" w:rsidRPr="00EA09B6" w:rsidRDefault="002B1BA7" w:rsidP="002B1BA7">
      <w:pPr>
        <w:pStyle w:val="Prrafodelista"/>
        <w:ind w:left="360"/>
        <w:rPr>
          <w:rFonts w:ascii="Montserrat" w:eastAsia="Times New Roman" w:hAnsi="Montserrat" w:cs="Arial"/>
          <w:sz w:val="24"/>
          <w:szCs w:val="24"/>
          <w:lang w:val="es-MX" w:eastAsia="es-MX"/>
        </w:rPr>
      </w:pPr>
    </w:p>
    <w:p w14:paraId="1CF09150" w14:textId="62CC8ADD" w:rsidR="009F7EF4" w:rsidRPr="00EA09B6" w:rsidRDefault="003B2CD9" w:rsidP="00B96491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A09B6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6696144F" w14:textId="1AE1CC39" w:rsidR="00EA09B6" w:rsidRPr="00EA09B6" w:rsidRDefault="00EA09B6" w:rsidP="00EA09B6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EA09B6">
        <w:rPr>
          <w:rFonts w:ascii="Montserrat" w:eastAsia="Times New Roman" w:hAnsi="Montserrat" w:cs="Arial"/>
          <w:sz w:val="24"/>
          <w:szCs w:val="24"/>
          <w:lang w:val="es-MX" w:eastAsia="es-MX"/>
        </w:rPr>
        <w:t>Psicología</w:t>
      </w:r>
    </w:p>
    <w:p w14:paraId="1E711164" w14:textId="7A802713" w:rsidR="00EA09B6" w:rsidRDefault="00EA09B6" w:rsidP="00EA09B6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Ciencias de la salud </w:t>
      </w:r>
    </w:p>
    <w:p w14:paraId="2AEE9A1C" w14:textId="632A60F0" w:rsidR="00EA09B6" w:rsidRPr="00EA09B6" w:rsidRDefault="00EA09B6" w:rsidP="00EA09B6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Nutrición</w:t>
      </w:r>
    </w:p>
    <w:sectPr w:rsidR="00EA09B6" w:rsidRPr="00EA09B6" w:rsidSect="00731E4A">
      <w:headerReference w:type="default" r:id="rId7"/>
      <w:footerReference w:type="default" r:id="rId8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91544" w14:textId="77777777" w:rsidR="007304F0" w:rsidRDefault="007304F0" w:rsidP="004E50CF">
      <w:r>
        <w:separator/>
      </w:r>
    </w:p>
  </w:endnote>
  <w:endnote w:type="continuationSeparator" w:id="0">
    <w:p w14:paraId="6CE25754" w14:textId="77777777" w:rsidR="007304F0" w:rsidRDefault="007304F0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6D6DAC6A">
          <wp:simplePos x="0" y="0"/>
          <wp:positionH relativeFrom="column">
            <wp:posOffset>482</wp:posOffset>
          </wp:positionH>
          <wp:positionV relativeFrom="paragraph">
            <wp:posOffset>-53428</wp:posOffset>
          </wp:positionV>
          <wp:extent cx="6412375" cy="74481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019"/>
                  <a:stretch/>
                </pic:blipFill>
                <pic:spPr bwMode="auto">
                  <a:xfrm>
                    <a:off x="0" y="0"/>
                    <a:ext cx="6438534" cy="7478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44C70F" w14:textId="77777777" w:rsidR="007304F0" w:rsidRDefault="007304F0" w:rsidP="004E50CF">
      <w:r>
        <w:separator/>
      </w:r>
    </w:p>
  </w:footnote>
  <w:footnote w:type="continuationSeparator" w:id="0">
    <w:p w14:paraId="76AB6E45" w14:textId="77777777" w:rsidR="007304F0" w:rsidRDefault="007304F0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368214256">
    <w:abstractNumId w:val="0"/>
  </w:num>
  <w:num w:numId="2" w16cid:durableId="1958177346">
    <w:abstractNumId w:val="2"/>
  </w:num>
  <w:num w:numId="3" w16cid:durableId="5020106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111DC"/>
    <w:rsid w:val="00045AF6"/>
    <w:rsid w:val="000D191C"/>
    <w:rsid w:val="000D54A7"/>
    <w:rsid w:val="000D7CD4"/>
    <w:rsid w:val="001D42B0"/>
    <w:rsid w:val="002000ED"/>
    <w:rsid w:val="00234503"/>
    <w:rsid w:val="00261C05"/>
    <w:rsid w:val="00271F57"/>
    <w:rsid w:val="0027318A"/>
    <w:rsid w:val="002842E4"/>
    <w:rsid w:val="002A1569"/>
    <w:rsid w:val="002B1BA7"/>
    <w:rsid w:val="002B3ADF"/>
    <w:rsid w:val="003805FE"/>
    <w:rsid w:val="003B2CD9"/>
    <w:rsid w:val="003B504E"/>
    <w:rsid w:val="003D391C"/>
    <w:rsid w:val="004E50CF"/>
    <w:rsid w:val="005326AE"/>
    <w:rsid w:val="0054477A"/>
    <w:rsid w:val="005933F1"/>
    <w:rsid w:val="006362EC"/>
    <w:rsid w:val="00661BC9"/>
    <w:rsid w:val="00674F16"/>
    <w:rsid w:val="006C57A4"/>
    <w:rsid w:val="007127A0"/>
    <w:rsid w:val="007304F0"/>
    <w:rsid w:val="00731E4A"/>
    <w:rsid w:val="00825977"/>
    <w:rsid w:val="00831E8A"/>
    <w:rsid w:val="00880C0D"/>
    <w:rsid w:val="008A7EFA"/>
    <w:rsid w:val="008C57DF"/>
    <w:rsid w:val="008C6A23"/>
    <w:rsid w:val="00902D54"/>
    <w:rsid w:val="00913F95"/>
    <w:rsid w:val="009432BA"/>
    <w:rsid w:val="009A0D1F"/>
    <w:rsid w:val="009C3FD1"/>
    <w:rsid w:val="009F7EF4"/>
    <w:rsid w:val="00AA05A4"/>
    <w:rsid w:val="00AD2099"/>
    <w:rsid w:val="00B75667"/>
    <w:rsid w:val="00B96491"/>
    <w:rsid w:val="00BC7400"/>
    <w:rsid w:val="00C74303"/>
    <w:rsid w:val="00CA39BC"/>
    <w:rsid w:val="00CE32CB"/>
    <w:rsid w:val="00D01C4D"/>
    <w:rsid w:val="00D24C91"/>
    <w:rsid w:val="00D652C0"/>
    <w:rsid w:val="00E15EBA"/>
    <w:rsid w:val="00E50DD2"/>
    <w:rsid w:val="00EA09B6"/>
    <w:rsid w:val="00EB6BB9"/>
    <w:rsid w:val="00F47C8B"/>
    <w:rsid w:val="00F63A00"/>
    <w:rsid w:val="00F85351"/>
    <w:rsid w:val="00F877DD"/>
    <w:rsid w:val="00FA7196"/>
    <w:rsid w:val="00FB3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0111D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11D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11DC"/>
    <w:rPr>
      <w:rFonts w:ascii="Tahoma" w:eastAsia="Tahoma" w:hAnsi="Tahoma" w:cs="Tahoma"/>
      <w:sz w:val="20"/>
      <w:szCs w:val="20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11D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111DC"/>
    <w:rPr>
      <w:rFonts w:ascii="Tahoma" w:eastAsia="Tahoma" w:hAnsi="Tahoma" w:cs="Tahoma"/>
      <w:b/>
      <w:bCs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11D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11DC"/>
    <w:rPr>
      <w:rFonts w:ascii="Segoe UI" w:eastAsia="Tahoma" w:hAnsi="Segoe UI" w:cs="Segoe UI"/>
      <w:sz w:val="18"/>
      <w:szCs w:val="18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133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5</cp:revision>
  <dcterms:created xsi:type="dcterms:W3CDTF">2023-02-14T17:55:00Z</dcterms:created>
  <dcterms:modified xsi:type="dcterms:W3CDTF">2023-12-14T15:41:00Z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